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lang w:val="en-US" w:eastAsia="zh-CN"/>
        </w:rPr>
        <w:t>参与人资格</w:t>
      </w:r>
      <w:r>
        <w:rPr>
          <w:rFonts w:hint="eastAsia"/>
          <w:b/>
          <w:sz w:val="36"/>
          <w:szCs w:val="36"/>
        </w:rPr>
        <w:t>声明</w:t>
      </w:r>
      <w:bookmarkStart w:id="0" w:name="_GoBack"/>
      <w:bookmarkEnd w:id="0"/>
    </w:p>
    <w:p/>
    <w:p>
      <w:pPr>
        <w:spacing w:line="360" w:lineRule="auto"/>
        <w:rPr>
          <w:rFonts w:hint="eastAsia"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采购人</w:t>
      </w:r>
    </w:p>
    <w:p>
      <w:pPr>
        <w:spacing w:line="360" w:lineRule="auto"/>
        <w:rPr>
          <w:rFonts w:hint="eastAsia" w:ascii="宋体" w:hAnsi="宋体" w:eastAsia="宋体"/>
          <w:sz w:val="24"/>
          <w:szCs w:val="24"/>
        </w:rPr>
      </w:pPr>
      <w:r>
        <w:rPr>
          <w:rFonts w:hint="eastAsia" w:ascii="宋体" w:hAnsi="宋体" w:eastAsia="宋体"/>
          <w:sz w:val="24"/>
          <w:szCs w:val="24"/>
        </w:rPr>
        <w:t>在参与本次项目</w:t>
      </w:r>
      <w:r>
        <w:rPr>
          <w:rFonts w:hint="eastAsia" w:ascii="宋体" w:hAnsi="宋体" w:eastAsia="宋体"/>
          <w:sz w:val="24"/>
          <w:szCs w:val="24"/>
          <w:lang w:val="en-US" w:eastAsia="zh-CN"/>
        </w:rPr>
        <w:t>比选</w:t>
      </w:r>
      <w:r>
        <w:rPr>
          <w:rFonts w:hint="eastAsia" w:ascii="宋体" w:hAnsi="宋体" w:eastAsia="宋体"/>
          <w:sz w:val="24"/>
          <w:szCs w:val="24"/>
        </w:rPr>
        <w:t>中，我单位承诺：</w:t>
      </w:r>
    </w:p>
    <w:p>
      <w:pPr>
        <w:spacing w:line="360" w:lineRule="auto"/>
        <w:rPr>
          <w:rFonts w:hint="eastAsia" w:ascii="宋体" w:hAnsi="宋体" w:eastAsia="宋体"/>
          <w:sz w:val="24"/>
          <w:szCs w:val="24"/>
        </w:rPr>
      </w:pPr>
      <w:r>
        <w:rPr>
          <w:rFonts w:hint="eastAsia" w:ascii="宋体" w:hAnsi="宋体" w:eastAsia="宋体"/>
          <w:sz w:val="24"/>
          <w:szCs w:val="24"/>
        </w:rPr>
        <w:t>（一）</w:t>
      </w:r>
      <w:r>
        <w:rPr>
          <w:rFonts w:hint="eastAsia" w:ascii="宋体" w:hAnsi="宋体" w:eastAsia="宋体"/>
          <w:sz w:val="24"/>
          <w:szCs w:val="24"/>
        </w:rPr>
        <w:tab/>
      </w:r>
      <w:r>
        <w:rPr>
          <w:rFonts w:hint="eastAsia" w:ascii="宋体" w:hAnsi="宋体" w:eastAsia="宋体"/>
          <w:sz w:val="24"/>
          <w:szCs w:val="24"/>
        </w:rPr>
        <w:t>具有良好的商业信誉和健全的财务会计制度；</w:t>
      </w:r>
    </w:p>
    <w:p>
      <w:pPr>
        <w:spacing w:line="360" w:lineRule="auto"/>
        <w:rPr>
          <w:rFonts w:hint="eastAsia" w:ascii="宋体" w:hAnsi="宋体" w:eastAsia="宋体"/>
          <w:sz w:val="24"/>
          <w:szCs w:val="24"/>
        </w:rPr>
      </w:pPr>
      <w:r>
        <w:rPr>
          <w:rFonts w:hint="eastAsia" w:ascii="宋体" w:hAnsi="宋体" w:eastAsia="宋体"/>
          <w:sz w:val="24"/>
          <w:szCs w:val="24"/>
        </w:rPr>
        <w:t>（二）</w:t>
      </w:r>
      <w:r>
        <w:rPr>
          <w:rFonts w:hint="eastAsia" w:ascii="宋体" w:hAnsi="宋体" w:eastAsia="宋体"/>
          <w:sz w:val="24"/>
          <w:szCs w:val="24"/>
        </w:rPr>
        <w:tab/>
      </w:r>
      <w:r>
        <w:rPr>
          <w:rFonts w:hint="eastAsia" w:ascii="宋体" w:hAnsi="宋体" w:eastAsia="宋体"/>
          <w:sz w:val="24"/>
          <w:szCs w:val="24"/>
        </w:rPr>
        <w:t>具有履行合同所必需的设备和专业技术能力；</w:t>
      </w:r>
    </w:p>
    <w:p>
      <w:pPr>
        <w:spacing w:line="360" w:lineRule="auto"/>
        <w:rPr>
          <w:rFonts w:hint="eastAsia" w:ascii="宋体" w:hAnsi="宋体" w:eastAsia="宋体"/>
          <w:sz w:val="24"/>
          <w:szCs w:val="24"/>
        </w:rPr>
      </w:pPr>
      <w:r>
        <w:rPr>
          <w:rFonts w:hint="eastAsia" w:ascii="宋体" w:hAnsi="宋体" w:eastAsia="宋体"/>
          <w:sz w:val="24"/>
          <w:szCs w:val="24"/>
        </w:rPr>
        <w:t>（三）</w:t>
      </w:r>
      <w:r>
        <w:rPr>
          <w:rFonts w:hint="eastAsia" w:ascii="宋体" w:hAnsi="宋体" w:eastAsia="宋体"/>
          <w:sz w:val="24"/>
          <w:szCs w:val="24"/>
        </w:rPr>
        <w:tab/>
      </w:r>
      <w:r>
        <w:rPr>
          <w:rFonts w:hint="eastAsia" w:ascii="宋体" w:hAnsi="宋体" w:eastAsia="宋体"/>
          <w:sz w:val="24"/>
          <w:szCs w:val="24"/>
        </w:rPr>
        <w:t>有依法缴纳税收和社会保障资金的良好记录；</w:t>
      </w:r>
    </w:p>
    <w:p>
      <w:pPr>
        <w:spacing w:line="360" w:lineRule="auto"/>
        <w:rPr>
          <w:rFonts w:hint="eastAsia" w:ascii="宋体" w:hAnsi="宋体" w:eastAsia="宋体"/>
          <w:sz w:val="24"/>
          <w:szCs w:val="24"/>
        </w:rPr>
      </w:pPr>
      <w:r>
        <w:rPr>
          <w:rFonts w:hint="eastAsia" w:ascii="宋体" w:hAnsi="宋体" w:eastAsia="宋体"/>
          <w:sz w:val="24"/>
          <w:szCs w:val="24"/>
        </w:rPr>
        <w:t>（四）</w:t>
      </w:r>
      <w:r>
        <w:rPr>
          <w:rFonts w:hint="eastAsia" w:ascii="宋体" w:hAnsi="宋体" w:eastAsia="宋体"/>
          <w:sz w:val="24"/>
          <w:szCs w:val="24"/>
        </w:rPr>
        <w:tab/>
      </w:r>
      <w:r>
        <w:rPr>
          <w:rFonts w:hint="eastAsia" w:ascii="宋体" w:hAnsi="宋体" w:eastAsia="宋体"/>
          <w:sz w:val="24"/>
          <w:szCs w:val="24"/>
        </w:rPr>
        <w:t>参加采购活动前三年内，在经营活动中没有重大违法记录（重大违法记录指因违法经营受到刑事处罚或者责令停产停业、吊销许可证或者执照、较大数额罚款等行政处罚，不包括因违法经营被禁止在一定期限内参加采购活动，但期限已经届满的情形）；</w:t>
      </w:r>
    </w:p>
    <w:p>
      <w:pPr>
        <w:spacing w:line="360" w:lineRule="auto"/>
        <w:rPr>
          <w:rFonts w:hint="eastAsia" w:ascii="宋体" w:hAnsi="宋体" w:eastAsia="宋体"/>
          <w:sz w:val="24"/>
          <w:szCs w:val="24"/>
        </w:rPr>
      </w:pPr>
      <w:r>
        <w:rPr>
          <w:rFonts w:hint="eastAsia" w:ascii="宋体" w:hAnsi="宋体" w:eastAsia="宋体"/>
          <w:sz w:val="24"/>
          <w:szCs w:val="24"/>
        </w:rPr>
        <w:t>（五）</w:t>
      </w:r>
      <w:r>
        <w:rPr>
          <w:rFonts w:hint="eastAsia" w:ascii="宋体" w:hAnsi="宋体" w:eastAsia="宋体"/>
          <w:sz w:val="24"/>
          <w:szCs w:val="24"/>
        </w:rPr>
        <w:tab/>
      </w:r>
      <w:r>
        <w:rPr>
          <w:rFonts w:hint="eastAsia" w:ascii="宋体" w:hAnsi="宋体" w:eastAsia="宋体"/>
          <w:sz w:val="24"/>
          <w:szCs w:val="24"/>
        </w:rPr>
        <w:t>我单位不存在为采购项目提供整体设计、规范编制或者项目管理、监理、检测等服务后，再参加该采购项目的其他采购活动的情形（单一来源采购项目除外）；</w:t>
      </w:r>
    </w:p>
    <w:p>
      <w:pPr>
        <w:spacing w:line="360" w:lineRule="auto"/>
        <w:rPr>
          <w:rFonts w:hint="eastAsia" w:ascii="宋体" w:hAnsi="宋体" w:eastAsia="宋体"/>
          <w:sz w:val="24"/>
          <w:szCs w:val="24"/>
        </w:rPr>
      </w:pPr>
      <w:r>
        <w:rPr>
          <w:rFonts w:hint="eastAsia" w:ascii="宋体" w:hAnsi="宋体" w:eastAsia="宋体"/>
          <w:sz w:val="24"/>
          <w:szCs w:val="24"/>
        </w:rPr>
        <w:t>（六）</w:t>
      </w:r>
      <w:r>
        <w:rPr>
          <w:rFonts w:hint="eastAsia" w:ascii="宋体" w:hAnsi="宋体" w:eastAsia="宋体"/>
          <w:sz w:val="24"/>
          <w:szCs w:val="24"/>
        </w:rPr>
        <w:tab/>
      </w:r>
      <w:r>
        <w:rPr>
          <w:rFonts w:hint="eastAsia" w:ascii="宋体" w:hAnsi="宋体" w:eastAsia="宋体"/>
          <w:sz w:val="24"/>
          <w:szCs w:val="24"/>
        </w:rPr>
        <w:t>与我单位存在“单位负责人为同一人或者存在直接控股、管理关系”的其他法人单位信息如下（如有，不论其是否参加同一合同项下的采购活动均须填写）：</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sz w:val="24"/>
                <w:szCs w:val="24"/>
              </w:rPr>
            </w:pPr>
            <w:r>
              <w:rPr>
                <w:rFonts w:hint="eastAsia" w:ascii="宋体" w:hAnsi="宋体" w:eastAsia="宋体"/>
                <w:sz w:val="24"/>
                <w:szCs w:val="24"/>
              </w:rPr>
              <w:t>序号</w:t>
            </w:r>
          </w:p>
        </w:tc>
        <w:tc>
          <w:tcPr>
            <w:tcW w:w="457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sz w:val="24"/>
                <w:szCs w:val="24"/>
              </w:rPr>
            </w:pPr>
            <w:r>
              <w:rPr>
                <w:rFonts w:hint="eastAsia" w:ascii="宋体" w:hAnsi="宋体" w:eastAsia="宋体"/>
                <w:sz w:val="24"/>
                <w:szCs w:val="24"/>
              </w:rPr>
              <w:t>单位名称</w:t>
            </w:r>
          </w:p>
        </w:tc>
        <w:tc>
          <w:tcPr>
            <w:tcW w:w="29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sz w:val="24"/>
                <w:szCs w:val="24"/>
              </w:rPr>
            </w:pPr>
            <w:r>
              <w:rPr>
                <w:rFonts w:hint="eastAsia" w:ascii="宋体" w:hAnsi="宋体" w:eastAsia="宋体"/>
                <w:sz w:val="24"/>
                <w:szCs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sz w:val="24"/>
                <w:szCs w:val="24"/>
              </w:rPr>
            </w:pPr>
            <w:r>
              <w:rPr>
                <w:rFonts w:hint="eastAsia" w:ascii="宋体" w:hAnsi="宋体" w:eastAsia="宋体"/>
                <w:sz w:val="24"/>
                <w:szCs w:val="24"/>
              </w:rPr>
              <w:t>1</w:t>
            </w:r>
          </w:p>
        </w:tc>
        <w:tc>
          <w:tcPr>
            <w:tcW w:w="457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sz w:val="24"/>
                <w:szCs w:val="24"/>
              </w:rPr>
            </w:pPr>
          </w:p>
        </w:tc>
        <w:tc>
          <w:tcPr>
            <w:tcW w:w="29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sz w:val="24"/>
                <w:szCs w:val="24"/>
              </w:rPr>
            </w:pPr>
            <w:r>
              <w:rPr>
                <w:rFonts w:hint="eastAsia" w:ascii="宋体" w:hAnsi="宋体" w:eastAsia="宋体"/>
                <w:sz w:val="24"/>
                <w:szCs w:val="24"/>
              </w:rPr>
              <w:t>2</w:t>
            </w:r>
          </w:p>
        </w:tc>
        <w:tc>
          <w:tcPr>
            <w:tcW w:w="457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sz w:val="24"/>
                <w:szCs w:val="24"/>
              </w:rPr>
            </w:pPr>
          </w:p>
        </w:tc>
        <w:tc>
          <w:tcPr>
            <w:tcW w:w="29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sz w:val="24"/>
                <w:szCs w:val="24"/>
              </w:rPr>
            </w:pPr>
            <w:r>
              <w:rPr>
                <w:rFonts w:hint="eastAsia" w:ascii="宋体" w:hAnsi="宋体" w:eastAsia="宋体"/>
                <w:sz w:val="24"/>
                <w:szCs w:val="24"/>
              </w:rPr>
              <w:t>…</w:t>
            </w:r>
          </w:p>
        </w:tc>
        <w:tc>
          <w:tcPr>
            <w:tcW w:w="457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sz w:val="24"/>
                <w:szCs w:val="24"/>
              </w:rPr>
            </w:pPr>
          </w:p>
        </w:tc>
        <w:tc>
          <w:tcPr>
            <w:tcW w:w="29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sz w:val="24"/>
                <w:szCs w:val="24"/>
              </w:rPr>
            </w:pPr>
          </w:p>
        </w:tc>
      </w:tr>
    </w:tbl>
    <w:p>
      <w:pPr>
        <w:spacing w:line="360" w:lineRule="auto"/>
        <w:rPr>
          <w:rFonts w:hint="eastAsia" w:ascii="宋体" w:hAnsi="宋体" w:eastAsia="宋体"/>
          <w:sz w:val="24"/>
          <w:szCs w:val="24"/>
        </w:rPr>
      </w:pPr>
      <w:r>
        <w:rPr>
          <w:rFonts w:hint="eastAsia" w:ascii="宋体" w:hAnsi="宋体" w:eastAsia="宋体"/>
          <w:sz w:val="24"/>
          <w:szCs w:val="24"/>
        </w:rPr>
        <w:t>上述声明真实有效，否则我方负全部责任。</w:t>
      </w:r>
    </w:p>
    <w:p>
      <w:pPr>
        <w:spacing w:line="360" w:lineRule="auto"/>
        <w:rPr>
          <w:rFonts w:hint="eastAsia" w:ascii="宋体" w:hAnsi="宋体" w:eastAsia="宋体"/>
          <w:sz w:val="24"/>
          <w:szCs w:val="24"/>
        </w:rPr>
      </w:pPr>
    </w:p>
    <w:p>
      <w:pPr>
        <w:spacing w:line="360" w:lineRule="auto"/>
        <w:rPr>
          <w:rFonts w:hint="eastAsia" w:ascii="宋体" w:hAnsi="宋体" w:eastAsia="宋体"/>
          <w:sz w:val="24"/>
          <w:szCs w:val="24"/>
        </w:rPr>
      </w:pPr>
      <w:r>
        <w:rPr>
          <w:rFonts w:hint="eastAsia" w:ascii="宋体" w:hAnsi="宋体" w:eastAsia="宋体"/>
          <w:sz w:val="24"/>
          <w:szCs w:val="24"/>
        </w:rPr>
        <w:t>供应商名称（加盖公章）：    ____________</w:t>
      </w:r>
    </w:p>
    <w:p>
      <w:pPr>
        <w:spacing w:line="360" w:lineRule="auto"/>
        <w:rPr>
          <w:rFonts w:hint="eastAsia" w:ascii="宋体" w:hAnsi="宋体" w:eastAsia="宋体"/>
          <w:sz w:val="24"/>
          <w:szCs w:val="24"/>
        </w:rPr>
      </w:pPr>
      <w:r>
        <w:rPr>
          <w:rFonts w:hint="eastAsia" w:ascii="宋体" w:hAnsi="宋体" w:eastAsia="宋体"/>
          <w:sz w:val="24"/>
          <w:szCs w:val="24"/>
        </w:rPr>
        <w:t xml:space="preserve">日期：_____年______月______日   </w:t>
      </w:r>
    </w:p>
    <w:p>
      <w:pPr>
        <w:spacing w:line="360" w:lineRule="auto"/>
        <w:rPr>
          <w:rFonts w:hint="eastAsia" w:ascii="宋体" w:hAnsi="宋体" w:eastAsia="宋体"/>
          <w:sz w:val="24"/>
          <w:szCs w:val="24"/>
        </w:rPr>
      </w:pPr>
      <w:r>
        <w:rPr>
          <w:rFonts w:hint="eastAsia" w:ascii="宋体" w:hAnsi="宋体" w:eastAsia="宋体"/>
          <w:sz w:val="24"/>
          <w:szCs w:val="24"/>
        </w:rPr>
        <w:t>说明：供应商承诺不实的，提供虚假材料谋取中标、成交的，医院将依照相关法律法规和制度取消或终止供应商成交资格并列入黑名单。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DC6"/>
    <w:rsid w:val="00142CA8"/>
    <w:rsid w:val="00321172"/>
    <w:rsid w:val="00373AAC"/>
    <w:rsid w:val="003A77DF"/>
    <w:rsid w:val="00B436E6"/>
    <w:rsid w:val="00BA6DC8"/>
    <w:rsid w:val="00BC0312"/>
    <w:rsid w:val="00BE3DC6"/>
    <w:rsid w:val="00DB5DF6"/>
    <w:rsid w:val="79D64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Pages>
  <Words>80</Words>
  <Characters>462</Characters>
  <Lines>3</Lines>
  <Paragraphs>1</Paragraphs>
  <TotalTime>6</TotalTime>
  <ScaleCrop>false</ScaleCrop>
  <LinksUpToDate>false</LinksUpToDate>
  <CharactersWithSpaces>541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2024-08-01T07:23:00Z</dcterms:created>
  <dc:creator>HP</dc:creator>
  <cp:lastModifiedBy>Administrator</cp:lastModifiedBy>
  <dcterms:modified xsi:type="dcterms:W3CDTF">2024-08-01T07:57:20Z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1760A9FBF1F34287AF7B81C644240BBA</vt:lpwstr>
  </property>
</Properties>
</file>